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E08" w:rsidRDefault="00907E08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51629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39233A">
        <w:rPr>
          <w:rFonts w:ascii="Times New Roman" w:hAnsi="Times New Roman" w:cs="Times New Roman"/>
          <w:sz w:val="28"/>
          <w:szCs w:val="28"/>
        </w:rPr>
        <w:t>1</w:t>
      </w:r>
    </w:p>
    <w:p w:rsidR="0075511A" w:rsidRDefault="0075511A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</w:p>
    <w:p w:rsidR="0075511A" w:rsidRDefault="0075511A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30132" w:rsidRDefault="0075511A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1A57F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1A57FF" w:rsidRDefault="001A57FF" w:rsidP="00C51629">
      <w:pPr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 ____________</w:t>
      </w:r>
    </w:p>
    <w:p w:rsidR="007D7932" w:rsidRDefault="007D7932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D85" w:rsidRPr="00E070D0" w:rsidRDefault="00227D85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СХЕМА </w:t>
      </w:r>
    </w:p>
    <w:p w:rsidR="00622DCC" w:rsidRDefault="00275F6E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(текстовая часть)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>ра</w:t>
      </w:r>
      <w:r w:rsidR="001B6B71">
        <w:rPr>
          <w:rFonts w:ascii="Times New Roman" w:hAnsi="Times New Roman" w:cs="Times New Roman"/>
          <w:b/>
          <w:sz w:val="28"/>
          <w:szCs w:val="28"/>
        </w:rPr>
        <w:t>змещения нестационарных объектов</w:t>
      </w:r>
    </w:p>
    <w:p w:rsidR="00622DCC" w:rsidRDefault="00DC228F" w:rsidP="00227D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B6B71">
        <w:rPr>
          <w:rFonts w:ascii="Times New Roman" w:hAnsi="Times New Roman" w:cs="Times New Roman"/>
          <w:b/>
          <w:sz w:val="28"/>
          <w:szCs w:val="28"/>
        </w:rPr>
        <w:t>оказ</w:t>
      </w:r>
      <w:r>
        <w:rPr>
          <w:rFonts w:ascii="Times New Roman" w:hAnsi="Times New Roman" w:cs="Times New Roman"/>
          <w:b/>
          <w:sz w:val="28"/>
          <w:szCs w:val="28"/>
        </w:rPr>
        <w:t>анию</w:t>
      </w:r>
      <w:r w:rsidR="001B6B71">
        <w:rPr>
          <w:rFonts w:ascii="Times New Roman" w:hAnsi="Times New Roman" w:cs="Times New Roman"/>
          <w:b/>
          <w:sz w:val="28"/>
          <w:szCs w:val="28"/>
        </w:rPr>
        <w:t xml:space="preserve"> услуг </w:t>
      </w:r>
      <w:r w:rsidR="00227D85" w:rsidRPr="00E070D0">
        <w:rPr>
          <w:rFonts w:ascii="Times New Roman" w:hAnsi="Times New Roman" w:cs="Times New Roman"/>
          <w:b/>
          <w:sz w:val="28"/>
          <w:szCs w:val="28"/>
        </w:rPr>
        <w:t xml:space="preserve">на территории Полтавского сельского поселения </w:t>
      </w:r>
    </w:p>
    <w:p w:rsidR="00EA573F" w:rsidRDefault="005C0C6C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0D0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Красноармейский район </w:t>
      </w:r>
    </w:p>
    <w:p w:rsidR="007D7932" w:rsidRDefault="007D7932" w:rsidP="000D10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83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06"/>
        <w:gridCol w:w="1562"/>
        <w:gridCol w:w="86"/>
        <w:gridCol w:w="1425"/>
        <w:gridCol w:w="1790"/>
        <w:gridCol w:w="2551"/>
        <w:gridCol w:w="2275"/>
        <w:gridCol w:w="2119"/>
      </w:tblGrid>
      <w:tr w:rsidR="007D7932" w:rsidTr="00DC228F">
        <w:tc>
          <w:tcPr>
            <w:tcW w:w="675" w:type="dxa"/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94" w:type="dxa"/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Адресный ориентир – место размещения нестационарного торгового объекта (фактический адрес)</w:t>
            </w:r>
          </w:p>
        </w:tc>
        <w:tc>
          <w:tcPr>
            <w:tcW w:w="1668" w:type="dxa"/>
            <w:gridSpan w:val="2"/>
          </w:tcPr>
          <w:p w:rsidR="007D7932" w:rsidRPr="00AD5AE4" w:rsidRDefault="007D7932" w:rsidP="001B6B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Тип нестационарного объекта</w:t>
            </w:r>
          </w:p>
        </w:tc>
        <w:tc>
          <w:tcPr>
            <w:tcW w:w="1511" w:type="dxa"/>
            <w:gridSpan w:val="2"/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Субъект малого и среднего предпринимательства (да/нет)</w:t>
            </w:r>
          </w:p>
        </w:tc>
        <w:tc>
          <w:tcPr>
            <w:tcW w:w="1790" w:type="dxa"/>
          </w:tcPr>
          <w:p w:rsidR="007D7932" w:rsidRPr="00AD5AE4" w:rsidRDefault="001B6B71" w:rsidP="001B6B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земельного участка/объек</w:t>
            </w:r>
            <w:r w:rsidR="0075511A">
              <w:rPr>
                <w:rFonts w:ascii="Times New Roman" w:hAnsi="Times New Roman" w:cs="Times New Roman"/>
                <w:sz w:val="20"/>
                <w:szCs w:val="20"/>
              </w:rPr>
              <w:t>та/коли-че</w:t>
            </w:r>
            <w:r w:rsidR="007D7932" w:rsidRPr="00AD5AE4">
              <w:rPr>
                <w:rFonts w:ascii="Times New Roman" w:hAnsi="Times New Roman" w:cs="Times New Roman"/>
                <w:sz w:val="20"/>
                <w:szCs w:val="20"/>
              </w:rPr>
              <w:t>ство рабочих мест</w:t>
            </w:r>
          </w:p>
        </w:tc>
        <w:tc>
          <w:tcPr>
            <w:tcW w:w="2551" w:type="dxa"/>
          </w:tcPr>
          <w:p w:rsidR="007D7932" w:rsidRPr="00AD5AE4" w:rsidRDefault="007D7932" w:rsidP="001B6B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 xml:space="preserve">Специализация нестационарного объекта </w:t>
            </w:r>
          </w:p>
        </w:tc>
        <w:tc>
          <w:tcPr>
            <w:tcW w:w="2275" w:type="dxa"/>
          </w:tcPr>
          <w:p w:rsidR="007D7932" w:rsidRPr="00AD5AE4" w:rsidRDefault="007D7932" w:rsidP="001B6B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Период функционирования нестационарного объекта (постоянно или сезонно)</w:t>
            </w:r>
          </w:p>
        </w:tc>
        <w:tc>
          <w:tcPr>
            <w:tcW w:w="2119" w:type="dxa"/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7D7932" w:rsidRPr="00227D85" w:rsidTr="00DC228F">
        <w:trPr>
          <w:trHeight w:val="330"/>
          <w:tblHeader/>
        </w:trPr>
        <w:tc>
          <w:tcPr>
            <w:tcW w:w="675" w:type="dxa"/>
            <w:tcBorders>
              <w:bottom w:val="single" w:sz="4" w:space="0" w:color="auto"/>
            </w:tcBorders>
          </w:tcPr>
          <w:p w:rsidR="007D7932" w:rsidRPr="007D7932" w:rsidRDefault="007D7932" w:rsidP="007D7932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7D7932" w:rsidRPr="007D7932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  <w:gridSpan w:val="2"/>
            <w:tcBorders>
              <w:bottom w:val="single" w:sz="4" w:space="0" w:color="auto"/>
            </w:tcBorders>
          </w:tcPr>
          <w:p w:rsidR="007D7932" w:rsidRPr="00AD5AE4" w:rsidRDefault="007D7932" w:rsidP="007D7932">
            <w:pPr>
              <w:pStyle w:val="a4"/>
              <w:ind w:lef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1" w:type="dxa"/>
            <w:gridSpan w:val="2"/>
            <w:tcBorders>
              <w:bottom w:val="single" w:sz="4" w:space="0" w:color="auto"/>
            </w:tcBorders>
          </w:tcPr>
          <w:p w:rsidR="007D7932" w:rsidRPr="00AD5AE4" w:rsidRDefault="007D7932" w:rsidP="007D7932">
            <w:pPr>
              <w:pStyle w:val="a4"/>
              <w:ind w:left="-7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7D7932" w:rsidRPr="00AD5AE4" w:rsidRDefault="007D7932" w:rsidP="007D7932">
            <w:pPr>
              <w:pStyle w:val="a4"/>
              <w:ind w:left="-1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D7932" w:rsidRPr="007D7932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75" w:type="dxa"/>
            <w:tcBorders>
              <w:bottom w:val="single" w:sz="4" w:space="0" w:color="auto"/>
            </w:tcBorders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D7932" w:rsidRPr="00227D85" w:rsidTr="00EE3284">
        <w:trPr>
          <w:trHeight w:val="150"/>
        </w:trPr>
        <w:tc>
          <w:tcPr>
            <w:tcW w:w="1528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D7932" w:rsidRPr="00AD5AE4" w:rsidRDefault="001B6B71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7932" w:rsidRPr="00AD5AE4">
              <w:rPr>
                <w:rFonts w:ascii="Times New Roman" w:hAnsi="Times New Roman" w:cs="Times New Roman"/>
                <w:sz w:val="20"/>
                <w:szCs w:val="20"/>
              </w:rPr>
              <w:t>. Оказание услуг общественного питания</w:t>
            </w:r>
          </w:p>
        </w:tc>
      </w:tr>
      <w:tr w:rsidR="007D7932" w:rsidRPr="00227D85" w:rsidTr="00EE3284">
        <w:trPr>
          <w:trHeight w:val="15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AD5AE4" w:rsidRDefault="001B6B71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7932" w:rsidRPr="00AD5AE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7D79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11A" w:rsidRDefault="007D7932" w:rsidP="00DC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таница Полтавская,</w:t>
            </w:r>
          </w:p>
          <w:p w:rsidR="0075511A" w:rsidRPr="00AD5AE4" w:rsidRDefault="007D7932" w:rsidP="00DC22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пер. Базарный, 12, территория, прилегающая к аптеке от улицы Ковтюха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павильон по оказанию услуг общественного питания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15/1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оказание услуг общественного питания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32" w:rsidRPr="00AD5AE4" w:rsidRDefault="007D7932" w:rsidP="007D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7932" w:rsidRPr="00227D85" w:rsidTr="00EE3284">
        <w:trPr>
          <w:trHeight w:val="150"/>
        </w:trPr>
        <w:tc>
          <w:tcPr>
            <w:tcW w:w="15283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D7932" w:rsidRPr="00AD5AE4" w:rsidRDefault="007D7932" w:rsidP="00DC22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 xml:space="preserve">Итого: </w:t>
            </w:r>
            <w:r w:rsidR="00DC22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D5AE4">
              <w:rPr>
                <w:rFonts w:ascii="Times New Roman" w:hAnsi="Times New Roman" w:cs="Times New Roman"/>
                <w:sz w:val="20"/>
                <w:szCs w:val="20"/>
              </w:rPr>
              <w:t xml:space="preserve"> объект</w:t>
            </w:r>
          </w:p>
        </w:tc>
      </w:tr>
      <w:tr w:rsidR="007D7932" w:rsidRPr="00227D85" w:rsidTr="00EE3284">
        <w:trPr>
          <w:trHeight w:val="299"/>
        </w:trPr>
        <w:tc>
          <w:tcPr>
            <w:tcW w:w="15283" w:type="dxa"/>
            <w:gridSpan w:val="10"/>
            <w:tcBorders>
              <w:top w:val="single" w:sz="4" w:space="0" w:color="auto"/>
            </w:tcBorders>
          </w:tcPr>
          <w:p w:rsidR="007D7932" w:rsidRPr="00AD5AE4" w:rsidRDefault="001B6B71" w:rsidP="00DC22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по сельскому поселению: </w:t>
            </w:r>
            <w:r w:rsidR="00DC22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7932" w:rsidRPr="00AD5AE4">
              <w:rPr>
                <w:rFonts w:ascii="Times New Roman" w:hAnsi="Times New Roman" w:cs="Times New Roman"/>
                <w:sz w:val="20"/>
                <w:szCs w:val="20"/>
              </w:rPr>
              <w:t xml:space="preserve"> объект</w:t>
            </w:r>
          </w:p>
        </w:tc>
      </w:tr>
    </w:tbl>
    <w:p w:rsidR="007D7932" w:rsidRPr="0039233A" w:rsidRDefault="007D7932" w:rsidP="0039233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C228F" w:rsidRDefault="00CB24C5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B717F">
        <w:rPr>
          <w:rFonts w:ascii="Times New Roman" w:hAnsi="Times New Roman" w:cs="Times New Roman"/>
          <w:sz w:val="28"/>
          <w:szCs w:val="28"/>
        </w:rPr>
        <w:t>а</w:t>
      </w:r>
      <w:r w:rsidR="00A577E5">
        <w:rPr>
          <w:rFonts w:ascii="Times New Roman" w:hAnsi="Times New Roman" w:cs="Times New Roman"/>
          <w:sz w:val="28"/>
          <w:szCs w:val="28"/>
        </w:rPr>
        <w:t>чальник</w:t>
      </w:r>
      <w:r w:rsidR="003A55A5">
        <w:rPr>
          <w:rFonts w:ascii="Times New Roman" w:hAnsi="Times New Roman" w:cs="Times New Roman"/>
          <w:sz w:val="28"/>
          <w:szCs w:val="28"/>
        </w:rPr>
        <w:t xml:space="preserve"> </w:t>
      </w:r>
      <w:r w:rsidR="009D3518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>отдела</w:t>
      </w:r>
      <w:r w:rsidR="00DE4F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4EF" w:rsidRDefault="00DE4F7E" w:rsidP="00A577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577E5">
        <w:rPr>
          <w:rFonts w:ascii="Times New Roman" w:hAnsi="Times New Roman" w:cs="Times New Roman"/>
          <w:sz w:val="28"/>
          <w:szCs w:val="28"/>
        </w:rPr>
        <w:t>отребительской сферы</w:t>
      </w:r>
      <w:r w:rsidR="008D74EF">
        <w:rPr>
          <w:rFonts w:ascii="Times New Roman" w:hAnsi="Times New Roman" w:cs="Times New Roman"/>
          <w:sz w:val="28"/>
          <w:szCs w:val="28"/>
        </w:rPr>
        <w:t xml:space="preserve"> </w:t>
      </w:r>
      <w:r w:rsidR="00A577E5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8218D" w:rsidRDefault="00DE4F7E" w:rsidP="008D74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3B1E">
        <w:rPr>
          <w:rFonts w:ascii="Times New Roman" w:hAnsi="Times New Roman" w:cs="Times New Roman"/>
          <w:sz w:val="28"/>
          <w:szCs w:val="28"/>
        </w:rPr>
        <w:t xml:space="preserve"> </w:t>
      </w:r>
      <w:r w:rsidR="008D74EF">
        <w:rPr>
          <w:rFonts w:ascii="Times New Roman" w:hAnsi="Times New Roman" w:cs="Times New Roman"/>
          <w:sz w:val="28"/>
          <w:szCs w:val="28"/>
        </w:rPr>
        <w:t xml:space="preserve"> Красноармейский район          </w:t>
      </w:r>
      <w:r w:rsidR="00A577E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55A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328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4C5">
        <w:rPr>
          <w:rFonts w:ascii="Times New Roman" w:hAnsi="Times New Roman" w:cs="Times New Roman"/>
          <w:sz w:val="28"/>
          <w:szCs w:val="28"/>
        </w:rPr>
        <w:t xml:space="preserve"> </w:t>
      </w:r>
      <w:r w:rsidR="00601F3B">
        <w:rPr>
          <w:rFonts w:ascii="Times New Roman" w:hAnsi="Times New Roman" w:cs="Times New Roman"/>
          <w:sz w:val="28"/>
          <w:szCs w:val="28"/>
        </w:rPr>
        <w:t xml:space="preserve"> </w:t>
      </w:r>
      <w:r w:rsidR="00CB24C5">
        <w:rPr>
          <w:rFonts w:ascii="Times New Roman" w:hAnsi="Times New Roman" w:cs="Times New Roman"/>
          <w:sz w:val="28"/>
          <w:szCs w:val="28"/>
        </w:rPr>
        <w:t xml:space="preserve"> </w:t>
      </w:r>
      <w:r w:rsidR="00DC228F"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DC228F">
        <w:rPr>
          <w:rFonts w:ascii="Times New Roman" w:hAnsi="Times New Roman" w:cs="Times New Roman"/>
          <w:sz w:val="28"/>
          <w:szCs w:val="28"/>
        </w:rPr>
        <w:t>Л.В. Попова</w:t>
      </w:r>
    </w:p>
    <w:sectPr w:rsidR="0008218D" w:rsidSect="00DC228F">
      <w:headerReference w:type="default" r:id="rId8"/>
      <w:footerReference w:type="default" r:id="rId9"/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50C" w:rsidRDefault="001E550C" w:rsidP="00556685">
      <w:pPr>
        <w:spacing w:after="0" w:line="240" w:lineRule="auto"/>
      </w:pPr>
      <w:r>
        <w:separator/>
      </w:r>
    </w:p>
  </w:endnote>
  <w:endnote w:type="continuationSeparator" w:id="0">
    <w:p w:rsidR="001E550C" w:rsidRDefault="001E550C" w:rsidP="00556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932" w:rsidRDefault="007D7932">
    <w:pPr>
      <w:pStyle w:val="a9"/>
      <w:jc w:val="center"/>
    </w:pPr>
  </w:p>
  <w:p w:rsidR="007D7932" w:rsidRDefault="007D79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50C" w:rsidRDefault="001E550C" w:rsidP="00556685">
      <w:pPr>
        <w:spacing w:after="0" w:line="240" w:lineRule="auto"/>
      </w:pPr>
      <w:r>
        <w:separator/>
      </w:r>
    </w:p>
  </w:footnote>
  <w:footnote w:type="continuationSeparator" w:id="0">
    <w:p w:rsidR="001E550C" w:rsidRDefault="001E550C" w:rsidP="00556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467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8"/>
        <w:szCs w:val="28"/>
      </w:rPr>
    </w:sdtEndPr>
    <w:sdtContent>
      <w:p w:rsidR="007D7932" w:rsidRDefault="006614DF">
        <w:pPr>
          <w:pStyle w:val="a7"/>
          <w:jc w:val="center"/>
        </w:pP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begin"/>
        </w:r>
        <w:r w:rsidR="007D7932"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instrText xml:space="preserve"> PAGE   \* MERGEFORMAT </w:instrTex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separate"/>
        </w:r>
        <w:r w:rsidR="00DC228F">
          <w:rPr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1</w:t>
        </w:r>
        <w:r w:rsidRPr="007577AF">
          <w:rPr>
            <w:rFonts w:ascii="Times New Roman" w:hAnsi="Times New Roman" w:cs="Times New Roman"/>
            <w:color w:val="FFFFFF" w:themeColor="background1"/>
            <w:sz w:val="28"/>
            <w:szCs w:val="28"/>
          </w:rPr>
          <w:fldChar w:fldCharType="end"/>
        </w:r>
      </w:p>
    </w:sdtContent>
  </w:sdt>
  <w:p w:rsidR="007D7932" w:rsidRDefault="007D7932" w:rsidP="00DB717F">
    <w:pPr>
      <w:pStyle w:val="a7"/>
      <w:tabs>
        <w:tab w:val="left" w:pos="64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292D"/>
    <w:multiLevelType w:val="hybridMultilevel"/>
    <w:tmpl w:val="B274C08A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46847"/>
    <w:multiLevelType w:val="hybridMultilevel"/>
    <w:tmpl w:val="1C3A5DA6"/>
    <w:lvl w:ilvl="0" w:tplc="6EA0837E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85B9F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B91420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94410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2F41CC"/>
    <w:multiLevelType w:val="hybridMultilevel"/>
    <w:tmpl w:val="CEA40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803BC"/>
    <w:multiLevelType w:val="hybridMultilevel"/>
    <w:tmpl w:val="3988700A"/>
    <w:lvl w:ilvl="0" w:tplc="FE1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E1276C"/>
    <w:multiLevelType w:val="hybridMultilevel"/>
    <w:tmpl w:val="A740E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B380C"/>
    <w:multiLevelType w:val="hybridMultilevel"/>
    <w:tmpl w:val="DF625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F08FF"/>
    <w:multiLevelType w:val="multilevel"/>
    <w:tmpl w:val="ABBA9A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2A7734E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6E601F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000D"/>
    <w:multiLevelType w:val="hybridMultilevel"/>
    <w:tmpl w:val="41EC476E"/>
    <w:lvl w:ilvl="0" w:tplc="56E633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A1244B"/>
    <w:multiLevelType w:val="hybridMultilevel"/>
    <w:tmpl w:val="F0B283E8"/>
    <w:lvl w:ilvl="0" w:tplc="652CC54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4381A"/>
    <w:multiLevelType w:val="hybridMultilevel"/>
    <w:tmpl w:val="840C27A4"/>
    <w:lvl w:ilvl="0" w:tplc="F87C5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51643C"/>
    <w:multiLevelType w:val="hybridMultilevel"/>
    <w:tmpl w:val="CDF4B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5"/>
  </w:num>
  <w:num w:numId="4">
    <w:abstractNumId w:val="8"/>
  </w:num>
  <w:num w:numId="5">
    <w:abstractNumId w:val="1"/>
  </w:num>
  <w:num w:numId="6">
    <w:abstractNumId w:val="2"/>
  </w:num>
  <w:num w:numId="7">
    <w:abstractNumId w:val="10"/>
  </w:num>
  <w:num w:numId="8">
    <w:abstractNumId w:val="12"/>
  </w:num>
  <w:num w:numId="9">
    <w:abstractNumId w:val="14"/>
  </w:num>
  <w:num w:numId="10">
    <w:abstractNumId w:val="6"/>
  </w:num>
  <w:num w:numId="11">
    <w:abstractNumId w:val="4"/>
  </w:num>
  <w:num w:numId="12">
    <w:abstractNumId w:val="7"/>
  </w:num>
  <w:num w:numId="13">
    <w:abstractNumId w:val="9"/>
  </w:num>
  <w:num w:numId="14">
    <w:abstractNumId w:val="5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D85"/>
    <w:rsid w:val="00007DA0"/>
    <w:rsid w:val="0002041D"/>
    <w:rsid w:val="00021D0D"/>
    <w:rsid w:val="00041FC8"/>
    <w:rsid w:val="000460C3"/>
    <w:rsid w:val="00053453"/>
    <w:rsid w:val="00064268"/>
    <w:rsid w:val="00077666"/>
    <w:rsid w:val="0008218D"/>
    <w:rsid w:val="00083583"/>
    <w:rsid w:val="0009050C"/>
    <w:rsid w:val="000971D7"/>
    <w:rsid w:val="000C255C"/>
    <w:rsid w:val="000D00F5"/>
    <w:rsid w:val="000D1051"/>
    <w:rsid w:val="000E6EE4"/>
    <w:rsid w:val="000E7664"/>
    <w:rsid w:val="001003E6"/>
    <w:rsid w:val="0012356A"/>
    <w:rsid w:val="00124E35"/>
    <w:rsid w:val="00130132"/>
    <w:rsid w:val="00135757"/>
    <w:rsid w:val="00166BAE"/>
    <w:rsid w:val="001933B4"/>
    <w:rsid w:val="001934E8"/>
    <w:rsid w:val="00195B35"/>
    <w:rsid w:val="001A2141"/>
    <w:rsid w:val="001A57FF"/>
    <w:rsid w:val="001A7784"/>
    <w:rsid w:val="001A7C63"/>
    <w:rsid w:val="001B5691"/>
    <w:rsid w:val="001B6B71"/>
    <w:rsid w:val="001E1866"/>
    <w:rsid w:val="001E550C"/>
    <w:rsid w:val="001F3102"/>
    <w:rsid w:val="00202C2B"/>
    <w:rsid w:val="0020498B"/>
    <w:rsid w:val="00224838"/>
    <w:rsid w:val="00227D85"/>
    <w:rsid w:val="0023134F"/>
    <w:rsid w:val="00263DBB"/>
    <w:rsid w:val="002663FD"/>
    <w:rsid w:val="00275F6E"/>
    <w:rsid w:val="00276D03"/>
    <w:rsid w:val="00276F65"/>
    <w:rsid w:val="00277F64"/>
    <w:rsid w:val="00293A53"/>
    <w:rsid w:val="00296221"/>
    <w:rsid w:val="002A686F"/>
    <w:rsid w:val="002A7658"/>
    <w:rsid w:val="002A7714"/>
    <w:rsid w:val="00301D11"/>
    <w:rsid w:val="0030280D"/>
    <w:rsid w:val="00305077"/>
    <w:rsid w:val="00312846"/>
    <w:rsid w:val="00326168"/>
    <w:rsid w:val="00340C68"/>
    <w:rsid w:val="003653CD"/>
    <w:rsid w:val="003738E3"/>
    <w:rsid w:val="003742E4"/>
    <w:rsid w:val="0039233A"/>
    <w:rsid w:val="003978D0"/>
    <w:rsid w:val="00397FEC"/>
    <w:rsid w:val="003A2E79"/>
    <w:rsid w:val="003A4C50"/>
    <w:rsid w:val="003A55A5"/>
    <w:rsid w:val="003D590F"/>
    <w:rsid w:val="00401F43"/>
    <w:rsid w:val="00404416"/>
    <w:rsid w:val="004460A1"/>
    <w:rsid w:val="00450608"/>
    <w:rsid w:val="004618BE"/>
    <w:rsid w:val="00462DD2"/>
    <w:rsid w:val="00463AB7"/>
    <w:rsid w:val="00467E77"/>
    <w:rsid w:val="00474ACF"/>
    <w:rsid w:val="00490296"/>
    <w:rsid w:val="004E4018"/>
    <w:rsid w:val="005357F4"/>
    <w:rsid w:val="00543525"/>
    <w:rsid w:val="0055132F"/>
    <w:rsid w:val="0055271E"/>
    <w:rsid w:val="00553D2D"/>
    <w:rsid w:val="005542D4"/>
    <w:rsid w:val="00556685"/>
    <w:rsid w:val="0056741E"/>
    <w:rsid w:val="00595323"/>
    <w:rsid w:val="005B4CAC"/>
    <w:rsid w:val="005C0C6C"/>
    <w:rsid w:val="005C406D"/>
    <w:rsid w:val="005D143C"/>
    <w:rsid w:val="00601F3B"/>
    <w:rsid w:val="00605F00"/>
    <w:rsid w:val="006118A5"/>
    <w:rsid w:val="006159A1"/>
    <w:rsid w:val="0062025F"/>
    <w:rsid w:val="00622DCC"/>
    <w:rsid w:val="006300FD"/>
    <w:rsid w:val="00633F80"/>
    <w:rsid w:val="0063606A"/>
    <w:rsid w:val="00636CC2"/>
    <w:rsid w:val="006373D9"/>
    <w:rsid w:val="00645B87"/>
    <w:rsid w:val="00645C46"/>
    <w:rsid w:val="00645F25"/>
    <w:rsid w:val="006614DF"/>
    <w:rsid w:val="00677263"/>
    <w:rsid w:val="00680BE3"/>
    <w:rsid w:val="00686395"/>
    <w:rsid w:val="00696AB4"/>
    <w:rsid w:val="006A6EA3"/>
    <w:rsid w:val="006B124A"/>
    <w:rsid w:val="006B56B2"/>
    <w:rsid w:val="006C0FDC"/>
    <w:rsid w:val="006C6F08"/>
    <w:rsid w:val="006D06B6"/>
    <w:rsid w:val="006D1E72"/>
    <w:rsid w:val="006E0E46"/>
    <w:rsid w:val="006E4047"/>
    <w:rsid w:val="006E6C5A"/>
    <w:rsid w:val="007109B0"/>
    <w:rsid w:val="007213A5"/>
    <w:rsid w:val="00732E47"/>
    <w:rsid w:val="00734560"/>
    <w:rsid w:val="00745C35"/>
    <w:rsid w:val="0075177B"/>
    <w:rsid w:val="00752042"/>
    <w:rsid w:val="007549E7"/>
    <w:rsid w:val="0075511A"/>
    <w:rsid w:val="007577AF"/>
    <w:rsid w:val="007671D3"/>
    <w:rsid w:val="00767A0A"/>
    <w:rsid w:val="00777C18"/>
    <w:rsid w:val="007C07DF"/>
    <w:rsid w:val="007C5116"/>
    <w:rsid w:val="007D7932"/>
    <w:rsid w:val="007F3ECA"/>
    <w:rsid w:val="008042AF"/>
    <w:rsid w:val="00807A8F"/>
    <w:rsid w:val="00813909"/>
    <w:rsid w:val="00816EF7"/>
    <w:rsid w:val="00821442"/>
    <w:rsid w:val="00853690"/>
    <w:rsid w:val="00854CB3"/>
    <w:rsid w:val="00866EA2"/>
    <w:rsid w:val="0086799D"/>
    <w:rsid w:val="0088796E"/>
    <w:rsid w:val="008C379D"/>
    <w:rsid w:val="008D4417"/>
    <w:rsid w:val="008D4B10"/>
    <w:rsid w:val="008D74EF"/>
    <w:rsid w:val="008E247B"/>
    <w:rsid w:val="008F29AE"/>
    <w:rsid w:val="00901B6F"/>
    <w:rsid w:val="00901BA9"/>
    <w:rsid w:val="0090580B"/>
    <w:rsid w:val="00907E08"/>
    <w:rsid w:val="009176DD"/>
    <w:rsid w:val="00917B3B"/>
    <w:rsid w:val="00931ADF"/>
    <w:rsid w:val="00943525"/>
    <w:rsid w:val="00945BF8"/>
    <w:rsid w:val="009500B6"/>
    <w:rsid w:val="009512A5"/>
    <w:rsid w:val="00960AF5"/>
    <w:rsid w:val="00977BAF"/>
    <w:rsid w:val="00983966"/>
    <w:rsid w:val="00983C82"/>
    <w:rsid w:val="00983DD2"/>
    <w:rsid w:val="009A0EB1"/>
    <w:rsid w:val="009A3259"/>
    <w:rsid w:val="009A3B1E"/>
    <w:rsid w:val="009D3518"/>
    <w:rsid w:val="009D5B9D"/>
    <w:rsid w:val="00A176B7"/>
    <w:rsid w:val="00A31D58"/>
    <w:rsid w:val="00A36535"/>
    <w:rsid w:val="00A4338D"/>
    <w:rsid w:val="00A577E5"/>
    <w:rsid w:val="00A57B22"/>
    <w:rsid w:val="00A63B6D"/>
    <w:rsid w:val="00A71D1C"/>
    <w:rsid w:val="00A72C8C"/>
    <w:rsid w:val="00A752C8"/>
    <w:rsid w:val="00A91AD5"/>
    <w:rsid w:val="00AC62BB"/>
    <w:rsid w:val="00AD1655"/>
    <w:rsid w:val="00AD5AE4"/>
    <w:rsid w:val="00AF083A"/>
    <w:rsid w:val="00AF2EA8"/>
    <w:rsid w:val="00AF34C0"/>
    <w:rsid w:val="00AF6C83"/>
    <w:rsid w:val="00AF726E"/>
    <w:rsid w:val="00B07A1B"/>
    <w:rsid w:val="00B10591"/>
    <w:rsid w:val="00B10D5F"/>
    <w:rsid w:val="00B133CF"/>
    <w:rsid w:val="00B13452"/>
    <w:rsid w:val="00B14706"/>
    <w:rsid w:val="00B16251"/>
    <w:rsid w:val="00B20AA9"/>
    <w:rsid w:val="00B22160"/>
    <w:rsid w:val="00B2694C"/>
    <w:rsid w:val="00B50E0E"/>
    <w:rsid w:val="00B758AF"/>
    <w:rsid w:val="00B76B3E"/>
    <w:rsid w:val="00B87AE4"/>
    <w:rsid w:val="00B95AF9"/>
    <w:rsid w:val="00B97D1C"/>
    <w:rsid w:val="00BA118B"/>
    <w:rsid w:val="00BA40DD"/>
    <w:rsid w:val="00BE31F9"/>
    <w:rsid w:val="00BE47C7"/>
    <w:rsid w:val="00BF3BE7"/>
    <w:rsid w:val="00BF4EB6"/>
    <w:rsid w:val="00C24465"/>
    <w:rsid w:val="00C34A47"/>
    <w:rsid w:val="00C423A0"/>
    <w:rsid w:val="00C42834"/>
    <w:rsid w:val="00C4316E"/>
    <w:rsid w:val="00C51629"/>
    <w:rsid w:val="00C52508"/>
    <w:rsid w:val="00C737F6"/>
    <w:rsid w:val="00C83516"/>
    <w:rsid w:val="00C93479"/>
    <w:rsid w:val="00C94BD7"/>
    <w:rsid w:val="00CB24C5"/>
    <w:rsid w:val="00CB5F3E"/>
    <w:rsid w:val="00CC533E"/>
    <w:rsid w:val="00CD3E15"/>
    <w:rsid w:val="00CD793C"/>
    <w:rsid w:val="00CE4D00"/>
    <w:rsid w:val="00CE505B"/>
    <w:rsid w:val="00CF283D"/>
    <w:rsid w:val="00D11D1E"/>
    <w:rsid w:val="00D17B8D"/>
    <w:rsid w:val="00D22D60"/>
    <w:rsid w:val="00D33C9B"/>
    <w:rsid w:val="00D44360"/>
    <w:rsid w:val="00D63C3B"/>
    <w:rsid w:val="00D66F0D"/>
    <w:rsid w:val="00D803B2"/>
    <w:rsid w:val="00D85B75"/>
    <w:rsid w:val="00DA46F7"/>
    <w:rsid w:val="00DB717F"/>
    <w:rsid w:val="00DC228F"/>
    <w:rsid w:val="00DC2BB5"/>
    <w:rsid w:val="00DD5013"/>
    <w:rsid w:val="00DE4F7E"/>
    <w:rsid w:val="00DE6C12"/>
    <w:rsid w:val="00E070D0"/>
    <w:rsid w:val="00E11CC3"/>
    <w:rsid w:val="00E263D1"/>
    <w:rsid w:val="00E332DC"/>
    <w:rsid w:val="00E73CB4"/>
    <w:rsid w:val="00E76756"/>
    <w:rsid w:val="00E92493"/>
    <w:rsid w:val="00E9447A"/>
    <w:rsid w:val="00EA573F"/>
    <w:rsid w:val="00EA6098"/>
    <w:rsid w:val="00EC15B7"/>
    <w:rsid w:val="00EE3284"/>
    <w:rsid w:val="00F07E68"/>
    <w:rsid w:val="00F10271"/>
    <w:rsid w:val="00F55D3B"/>
    <w:rsid w:val="00F631A2"/>
    <w:rsid w:val="00F72481"/>
    <w:rsid w:val="00F741A9"/>
    <w:rsid w:val="00F85EDE"/>
    <w:rsid w:val="00F92123"/>
    <w:rsid w:val="00F93FE0"/>
    <w:rsid w:val="00F95BF8"/>
    <w:rsid w:val="00F96059"/>
    <w:rsid w:val="00FA7269"/>
    <w:rsid w:val="00FB6DAE"/>
    <w:rsid w:val="00FC526A"/>
    <w:rsid w:val="00FD5C69"/>
    <w:rsid w:val="00FE6873"/>
    <w:rsid w:val="00FF1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5BE3A"/>
  <w15:docId w15:val="{F9E72DE8-EDDA-4D9A-A284-1F0329234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D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5271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E1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6685"/>
  </w:style>
  <w:style w:type="paragraph" w:styleId="a9">
    <w:name w:val="footer"/>
    <w:basedOn w:val="a"/>
    <w:link w:val="aa"/>
    <w:uiPriority w:val="99"/>
    <w:unhideWhenUsed/>
    <w:rsid w:val="005566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66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9917B-C303-4CD8-BC82-9144EE1A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popova</dc:creator>
  <cp:lastModifiedBy>Попова Лидия Владимировна</cp:lastModifiedBy>
  <cp:revision>38</cp:revision>
  <cp:lastPrinted>2023-06-07T07:29:00Z</cp:lastPrinted>
  <dcterms:created xsi:type="dcterms:W3CDTF">2018-04-11T07:55:00Z</dcterms:created>
  <dcterms:modified xsi:type="dcterms:W3CDTF">2026-05-13T08:49:00Z</dcterms:modified>
</cp:coreProperties>
</file>